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BA" w:rsidRDefault="00FA62BA" w:rsidP="009E0FDC"/>
    <w:p w:rsidR="00FA62BA" w:rsidRDefault="00FA62BA" w:rsidP="009E0FDC"/>
    <w:p w:rsidR="00FA62BA" w:rsidRDefault="00FA62BA" w:rsidP="009E0FDC"/>
    <w:p w:rsidR="009E19E6" w:rsidRDefault="00E269D9" w:rsidP="009E0FDC">
      <w:r w:rsidRPr="00E269D9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95pt;margin-top:0;width:452pt;height:300.6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">
            <v:textbox>
              <w:txbxContent>
                <w:p w:rsidR="00E3137B" w:rsidRPr="00A67CBF" w:rsidRDefault="00E3137B" w:rsidP="00E3137B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67CBF">
                    <w:rPr>
                      <w:b/>
                      <w:sz w:val="24"/>
                      <w:szCs w:val="24"/>
                    </w:rPr>
                    <w:t>Government of West Bengal</w:t>
                  </w:r>
                </w:p>
                <w:p w:rsidR="00E3137B" w:rsidRPr="00A67CBF" w:rsidRDefault="00E3137B" w:rsidP="00E3137B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67CBF">
                    <w:rPr>
                      <w:b/>
                      <w:sz w:val="24"/>
                      <w:szCs w:val="24"/>
                    </w:rPr>
                    <w:t>ABRIDGED NOTICE INVITING e-TENDER</w:t>
                  </w:r>
                </w:p>
                <w:p w:rsidR="00E3137B" w:rsidRPr="00A67CBF" w:rsidRDefault="00E3137B" w:rsidP="00E3137B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E3137B" w:rsidRDefault="00E3137B" w:rsidP="004B2746">
                  <w:pPr>
                    <w:ind w:right="65"/>
                    <w:jc w:val="both"/>
                    <w:rPr>
                      <w:sz w:val="24"/>
                      <w:szCs w:val="24"/>
                    </w:rPr>
                  </w:pPr>
                  <w:r w:rsidRPr="00A67CBF">
                    <w:rPr>
                      <w:sz w:val="24"/>
                      <w:szCs w:val="24"/>
                    </w:rPr>
                    <w:t>Execut</w:t>
                  </w:r>
                  <w:r w:rsidR="00AF5F0E" w:rsidRPr="00A67CBF">
                    <w:rPr>
                      <w:sz w:val="24"/>
                      <w:szCs w:val="24"/>
                    </w:rPr>
                    <w:t xml:space="preserve">ive Engineer (A-I), </w:t>
                  </w:r>
                  <w:proofErr w:type="spellStart"/>
                  <w:r w:rsidR="00AF5F0E" w:rsidRPr="00A67CBF">
                    <w:rPr>
                      <w:sz w:val="24"/>
                      <w:szCs w:val="24"/>
                    </w:rPr>
                    <w:t>Krishnagar</w:t>
                  </w:r>
                  <w:proofErr w:type="spellEnd"/>
                  <w:r w:rsidR="00AF5F0E" w:rsidRPr="00A67CBF">
                    <w:rPr>
                      <w:sz w:val="24"/>
                      <w:szCs w:val="24"/>
                    </w:rPr>
                    <w:t xml:space="preserve"> - I (A-I) Division</w:t>
                  </w:r>
                  <w:r w:rsidRPr="00A67CBF">
                    <w:rPr>
                      <w:sz w:val="24"/>
                      <w:szCs w:val="24"/>
                    </w:rPr>
                    <w:t>, WRDD inv</w:t>
                  </w:r>
                  <w:r w:rsidR="00AF5F0E" w:rsidRPr="00A67CBF">
                    <w:rPr>
                      <w:sz w:val="24"/>
                      <w:szCs w:val="24"/>
                    </w:rPr>
                    <w:t>ites  e-tender  for  following  Works</w:t>
                  </w:r>
                  <w:r w:rsidRPr="00A67CBF">
                    <w:rPr>
                      <w:sz w:val="24"/>
                      <w:szCs w:val="24"/>
                    </w:rPr>
                    <w:t>,</w:t>
                  </w:r>
                  <w:r w:rsidR="00A95FB8">
                    <w:rPr>
                      <w:sz w:val="24"/>
                      <w:szCs w:val="24"/>
                    </w:rPr>
                    <w:t xml:space="preserve"> </w:t>
                  </w:r>
                  <w:r w:rsidR="00A95FB8" w:rsidRP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“</w:t>
                  </w:r>
                  <w:r w:rsidR="004B2746" w:rsidRP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Renovation of Rest Shed</w:t>
                  </w:r>
                  <w:r w:rsid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and </w:t>
                  </w:r>
                  <w:proofErr w:type="spellStart"/>
                  <w:r w:rsid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Antara</w:t>
                  </w:r>
                  <w:proofErr w:type="spellEnd"/>
                  <w:r w:rsid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Inspection </w:t>
                  </w:r>
                  <w:proofErr w:type="spellStart"/>
                  <w:r w:rsid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Bunglow</w:t>
                  </w:r>
                  <w:proofErr w:type="spellEnd"/>
                  <w:r w:rsidR="004B2746" w:rsidRP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(Civil</w:t>
                  </w:r>
                  <w:r w:rsid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,</w:t>
                  </w:r>
                  <w:r w:rsidR="004B2746" w:rsidRP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Electrical</w:t>
                  </w:r>
                  <w:r w:rsid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</w:t>
                  </w:r>
                  <w:r w:rsidR="004B2746" w:rsidRP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and Sanitary and Plumbing</w:t>
                  </w:r>
                  <w:r w:rsidR="004B2746">
                    <w:rPr>
                      <w:rFonts w:ascii="CIDFont+F2" w:hAnsi="CIDFont+F2" w:cs="CIDFont+F2"/>
                      <w:sz w:val="17"/>
                      <w:szCs w:val="17"/>
                    </w:rPr>
                    <w:t xml:space="preserve"> </w:t>
                  </w:r>
                  <w:r w:rsidR="004B2746" w:rsidRP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etc work</w:t>
                  </w:r>
                  <w:r w:rsid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s</w:t>
                  </w:r>
                  <w:r w:rsidR="004B2746" w:rsidRPr="004B2746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)</w:t>
                  </w:r>
                  <w:r w:rsidR="004B2746">
                    <w:rPr>
                      <w:rFonts w:ascii="CIDFont+F2" w:hAnsi="CIDFont+F2" w:cs="CIDFont+F2"/>
                      <w:sz w:val="17"/>
                      <w:szCs w:val="17"/>
                    </w:rPr>
                    <w:t xml:space="preserve"> </w:t>
                  </w:r>
                  <w:r w:rsidR="002B6175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o</w:t>
                  </w:r>
                  <w:r w:rsidR="002C11CE" w:rsidRPr="002B6175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f Different </w:t>
                  </w:r>
                  <w:r w:rsidR="00764044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S</w:t>
                  </w:r>
                  <w:r w:rsidR="00AF4EFA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ub-division </w:t>
                  </w:r>
                  <w:r w:rsidR="00AA0F23" w:rsidRPr="00C3629F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under </w:t>
                  </w:r>
                  <w:proofErr w:type="spellStart"/>
                  <w:r w:rsidR="00AA0F23" w:rsidRPr="00C3629F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Krishnagar</w:t>
                  </w:r>
                  <w:proofErr w:type="spellEnd"/>
                  <w:r w:rsidR="00AA0F23" w:rsidRPr="00C3629F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-I (A-I) Division within the jurisdiction of </w:t>
                  </w:r>
                  <w:proofErr w:type="spellStart"/>
                  <w:r w:rsidR="00AA0F23" w:rsidRPr="00C3629F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Krishnagar</w:t>
                  </w:r>
                  <w:proofErr w:type="spellEnd"/>
                  <w:r w:rsidR="00AA0F23" w:rsidRPr="00C3629F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(A-I) </w:t>
                  </w:r>
                  <w:r w:rsidR="002B6175" w:rsidRPr="00C3629F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Circle</w:t>
                  </w:r>
                  <w:r w:rsidR="00A95FB8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”</w:t>
                  </w:r>
                  <w:r w:rsidR="00AA0F23" w:rsidRPr="00C3629F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.</w:t>
                  </w:r>
                  <w:r w:rsidR="00A95FB8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</w:t>
                  </w:r>
                  <w:proofErr w:type="gramStart"/>
                  <w:r w:rsidR="00AF5F0E" w:rsidRPr="00A67CBF">
                    <w:rPr>
                      <w:sz w:val="24"/>
                      <w:szCs w:val="24"/>
                    </w:rPr>
                    <w:t>vide</w:t>
                  </w:r>
                  <w:proofErr w:type="gramEnd"/>
                  <w:r w:rsidR="00AF5F0E" w:rsidRPr="00A67CBF">
                    <w:rPr>
                      <w:sz w:val="24"/>
                      <w:szCs w:val="24"/>
                    </w:rPr>
                    <w:t xml:space="preserve"> e</w:t>
                  </w:r>
                  <w:r w:rsidR="002B6175">
                    <w:rPr>
                      <w:sz w:val="24"/>
                      <w:szCs w:val="24"/>
                    </w:rPr>
                    <w:t>-</w:t>
                  </w:r>
                  <w:r w:rsidR="00AF5F0E" w:rsidRPr="00A67CBF">
                    <w:rPr>
                      <w:sz w:val="24"/>
                      <w:szCs w:val="24"/>
                    </w:rPr>
                    <w:t>NIT no.</w:t>
                  </w:r>
                  <w:r w:rsidR="008A7B50">
                    <w:rPr>
                      <w:sz w:val="24"/>
                      <w:szCs w:val="24"/>
                    </w:rPr>
                    <w:t>-</w:t>
                  </w:r>
                  <w:r w:rsidR="004B2746">
                    <w:rPr>
                      <w:rFonts w:ascii="Arial" w:hAnsi="Arial" w:cs="Arial"/>
                      <w:b/>
                      <w:sz w:val="20"/>
                      <w:szCs w:val="24"/>
                    </w:rPr>
                    <w:t>17</w:t>
                  </w:r>
                  <w:r w:rsidR="00F63BD1" w:rsidRPr="000451D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/2025-2026  </w:t>
                  </w:r>
                  <w:r w:rsidR="008A7B50" w:rsidRPr="008A7B50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of the Executive Engineer (A.I.), </w:t>
                  </w:r>
                  <w:proofErr w:type="spellStart"/>
                  <w:r w:rsidR="008A7B50" w:rsidRPr="008A7B50">
                    <w:rPr>
                      <w:rFonts w:ascii="Arial" w:hAnsi="Arial" w:cs="Arial"/>
                      <w:b/>
                      <w:sz w:val="18"/>
                      <w:szCs w:val="24"/>
                    </w:rPr>
                    <w:t>Krishnagar</w:t>
                  </w:r>
                  <w:proofErr w:type="spellEnd"/>
                  <w:r w:rsidR="008A7B50" w:rsidRPr="008A7B50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- I (A.I.) Division,</w:t>
                  </w:r>
                  <w:r w:rsidR="00F63BD1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 </w:t>
                  </w:r>
                  <w:proofErr w:type="spellStart"/>
                  <w:r w:rsidR="004B2746">
                    <w:rPr>
                      <w:rFonts w:ascii="Arial" w:hAnsi="Arial" w:cs="Arial"/>
                      <w:b/>
                      <w:sz w:val="18"/>
                      <w:szCs w:val="24"/>
                    </w:rPr>
                    <w:t>Krishnagar</w:t>
                  </w:r>
                  <w:proofErr w:type="spellEnd"/>
                  <w:r w:rsidR="00F34655">
                    <w:rPr>
                      <w:rFonts w:ascii="Arial" w:hAnsi="Arial" w:cs="Arial"/>
                      <w:b/>
                      <w:sz w:val="18"/>
                      <w:szCs w:val="24"/>
                    </w:rPr>
                    <w:t>, Nadia</w:t>
                  </w:r>
                  <w:r w:rsidR="00F63BD1">
                    <w:rPr>
                      <w:rFonts w:ascii="Arial" w:hAnsi="Arial" w:cs="Arial"/>
                      <w:b/>
                      <w:sz w:val="18"/>
                      <w:szCs w:val="24"/>
                    </w:rPr>
                    <w:t>.</w:t>
                  </w:r>
                  <w:r w:rsidR="00AA0F23" w:rsidRPr="008A7B50">
                    <w:rPr>
                      <w:sz w:val="18"/>
                      <w:szCs w:val="24"/>
                    </w:rPr>
                    <w:t xml:space="preserve"> </w:t>
                  </w:r>
                  <w:r w:rsidR="00AA0F23">
                    <w:rPr>
                      <w:sz w:val="24"/>
                      <w:szCs w:val="24"/>
                    </w:rPr>
                    <w:t>Tender ID</w:t>
                  </w:r>
                  <w:r w:rsidR="00AA0F23" w:rsidRPr="004B2746">
                    <w:rPr>
                      <w:b/>
                      <w:sz w:val="28"/>
                      <w:szCs w:val="24"/>
                    </w:rPr>
                    <w:t xml:space="preserve">- </w:t>
                  </w:r>
                  <w:r w:rsidR="004B2746" w:rsidRPr="004B2746">
                    <w:rPr>
                      <w:rFonts w:ascii="CIDFont+F2" w:hAnsi="CIDFont+F2" w:cs="CIDFont+F2"/>
                      <w:b/>
                      <w:sz w:val="19"/>
                      <w:szCs w:val="17"/>
                    </w:rPr>
                    <w:t>2026_WRDD_1020902_1</w:t>
                  </w:r>
                  <w:r w:rsidR="004B2746">
                    <w:rPr>
                      <w:rFonts w:ascii="CIDFont+F2" w:hAnsi="CIDFont+F2" w:cs="CIDFont+F2"/>
                      <w:b/>
                      <w:sz w:val="19"/>
                      <w:szCs w:val="17"/>
                    </w:rPr>
                    <w:t xml:space="preserve"> to</w:t>
                  </w:r>
                  <w:r w:rsidR="004B2746" w:rsidRPr="004B2746">
                    <w:rPr>
                      <w:rFonts w:ascii="CIDFont+F2" w:hAnsi="CIDFont+F2" w:cs="CIDFont+F2"/>
                      <w:b/>
                      <w:sz w:val="19"/>
                      <w:szCs w:val="17"/>
                    </w:rPr>
                    <w:t>_2.</w:t>
                  </w:r>
                  <w:r w:rsidR="004B2746" w:rsidRPr="004B2746">
                    <w:rPr>
                      <w:rFonts w:ascii="CIDFont+F2" w:hAnsi="CIDFont+F2" w:cs="CIDFont+F2"/>
                      <w:sz w:val="19"/>
                      <w:szCs w:val="17"/>
                    </w:rPr>
                    <w:t xml:space="preserve"> </w:t>
                  </w:r>
                  <w:r w:rsidR="00AF4EFA" w:rsidRPr="004B2746">
                    <w:rPr>
                      <w:rFonts w:ascii="Times New Roman" w:eastAsia="Times New Roman" w:hAnsi="Times New Roman" w:cs="Times New Roman"/>
                      <w:b/>
                      <w:sz w:val="24"/>
                      <w:szCs w:val="16"/>
                    </w:rPr>
                    <w:t xml:space="preserve"> </w:t>
                  </w:r>
                  <w:r w:rsidR="00AF4EFA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T</w:t>
                  </w:r>
                  <w:r w:rsidR="00764044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o</w:t>
                  </w:r>
                  <w:r w:rsidR="00AF4EFA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tal a</w:t>
                  </w:r>
                  <w:r w:rsidR="002C11CE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mount</w:t>
                  </w:r>
                  <w:r w:rsidR="00AF4EFA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put to tender</w:t>
                  </w:r>
                  <w:r w:rsidR="002C11CE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to Rs, </w:t>
                  </w:r>
                  <w:r w:rsidR="00F34655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12.29203</w:t>
                  </w:r>
                  <w:r w:rsidR="00A95FB8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 </w:t>
                  </w:r>
                  <w:proofErr w:type="spellStart"/>
                  <w:r w:rsidR="00A95FB8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lakh</w:t>
                  </w:r>
                  <w:r w:rsidR="00F34655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>s</w:t>
                  </w:r>
                  <w:proofErr w:type="spellEnd"/>
                  <w:r w:rsidR="00AF4EFA">
                    <w:rPr>
                      <w:rFonts w:ascii="Times New Roman" w:eastAsia="Times New Roman" w:hAnsi="Times New Roman" w:cs="Times New Roman"/>
                      <w:b/>
                      <w:szCs w:val="16"/>
                    </w:rPr>
                    <w:t xml:space="preserve">. </w:t>
                  </w:r>
                  <w:r w:rsidR="008A7B50">
                    <w:rPr>
                      <w:sz w:val="24"/>
                      <w:szCs w:val="24"/>
                    </w:rPr>
                    <w:t>L</w:t>
                  </w:r>
                  <w:r w:rsidR="00B95F72" w:rsidRPr="00A67CBF">
                    <w:rPr>
                      <w:sz w:val="24"/>
                      <w:szCs w:val="24"/>
                    </w:rPr>
                    <w:t xml:space="preserve">ast dropping date </w:t>
                  </w:r>
                  <w:r w:rsidR="004B2746">
                    <w:rPr>
                      <w:b/>
                      <w:sz w:val="24"/>
                      <w:szCs w:val="24"/>
                    </w:rPr>
                    <w:t>21.03.2026</w:t>
                  </w:r>
                  <w:r w:rsidR="00A95FB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A7B50">
                    <w:rPr>
                      <w:sz w:val="24"/>
                      <w:szCs w:val="24"/>
                    </w:rPr>
                    <w:t>up</w:t>
                  </w:r>
                  <w:r w:rsidR="00A95FB8">
                    <w:rPr>
                      <w:sz w:val="24"/>
                      <w:szCs w:val="24"/>
                    </w:rPr>
                    <w:t xml:space="preserve"> </w:t>
                  </w:r>
                  <w:r w:rsidR="008A7B50">
                    <w:rPr>
                      <w:sz w:val="24"/>
                      <w:szCs w:val="24"/>
                    </w:rPr>
                    <w:t>to</w:t>
                  </w:r>
                  <w:r w:rsidR="00A95FB8">
                    <w:rPr>
                      <w:sz w:val="24"/>
                      <w:szCs w:val="24"/>
                    </w:rPr>
                    <w:t xml:space="preserve"> </w:t>
                  </w:r>
                  <w:r w:rsidR="004B2746">
                    <w:rPr>
                      <w:b/>
                      <w:sz w:val="24"/>
                      <w:szCs w:val="24"/>
                    </w:rPr>
                    <w:t>11</w:t>
                  </w:r>
                  <w:r w:rsidR="008A7B50" w:rsidRPr="008A7B50">
                    <w:rPr>
                      <w:b/>
                      <w:sz w:val="24"/>
                      <w:szCs w:val="24"/>
                    </w:rPr>
                    <w:t>.00</w:t>
                  </w:r>
                  <w:r w:rsidR="008A7B50">
                    <w:rPr>
                      <w:sz w:val="24"/>
                      <w:szCs w:val="24"/>
                    </w:rPr>
                    <w:t xml:space="preserve"> hour</w:t>
                  </w:r>
                  <w:r w:rsidRPr="00A67CBF">
                    <w:rPr>
                      <w:sz w:val="24"/>
                      <w:szCs w:val="24"/>
                    </w:rPr>
                    <w:t>. Intending bidders are requested to visit the website http//wbtenders.gov.in for details.</w:t>
                  </w:r>
                </w:p>
                <w:p w:rsidR="00F63BD1" w:rsidRPr="00A67CBF" w:rsidRDefault="00F63BD1" w:rsidP="00F63BD1">
                  <w:pPr>
                    <w:spacing w:after="0" w:line="240" w:lineRule="auto"/>
                    <w:ind w:left="3969" w:right="6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Sd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/-</w:t>
                  </w:r>
                </w:p>
                <w:p w:rsidR="00E3137B" w:rsidRPr="00A95FB8" w:rsidRDefault="00E3137B" w:rsidP="00E3137B">
                  <w:pPr>
                    <w:pStyle w:val="NoSpacing"/>
                    <w:jc w:val="center"/>
                    <w:rPr>
                      <w:b/>
                      <w:i/>
                      <w:sz w:val="24"/>
                      <w:szCs w:val="20"/>
                    </w:rPr>
                  </w:pPr>
                  <w:proofErr w:type="gramStart"/>
                  <w:r w:rsidRPr="00A95FB8">
                    <w:rPr>
                      <w:b/>
                      <w:i/>
                      <w:sz w:val="24"/>
                      <w:szCs w:val="20"/>
                    </w:rPr>
                    <w:t>Executiv</w:t>
                  </w:r>
                  <w:r w:rsidR="00B95F72" w:rsidRPr="00A95FB8">
                    <w:rPr>
                      <w:b/>
                      <w:i/>
                      <w:sz w:val="24"/>
                      <w:szCs w:val="20"/>
                    </w:rPr>
                    <w:t>e  Engineer</w:t>
                  </w:r>
                  <w:proofErr w:type="gramEnd"/>
                  <w:r w:rsidRPr="00A95FB8">
                    <w:rPr>
                      <w:b/>
                      <w:i/>
                      <w:sz w:val="24"/>
                      <w:szCs w:val="20"/>
                    </w:rPr>
                    <w:t>(A-I)</w:t>
                  </w:r>
                </w:p>
                <w:p w:rsidR="00E3137B" w:rsidRPr="00A95FB8" w:rsidRDefault="00B95F72" w:rsidP="00E3137B">
                  <w:pPr>
                    <w:pStyle w:val="NoSpacing"/>
                    <w:jc w:val="center"/>
                    <w:rPr>
                      <w:b/>
                      <w:i/>
                      <w:sz w:val="24"/>
                      <w:szCs w:val="20"/>
                    </w:rPr>
                  </w:pPr>
                  <w:proofErr w:type="spellStart"/>
                  <w:r w:rsidRPr="00A95FB8">
                    <w:rPr>
                      <w:b/>
                      <w:i/>
                      <w:sz w:val="24"/>
                      <w:szCs w:val="20"/>
                    </w:rPr>
                    <w:t>Krishnagar</w:t>
                  </w:r>
                  <w:proofErr w:type="spellEnd"/>
                  <w:r w:rsidRPr="00A95FB8">
                    <w:rPr>
                      <w:b/>
                      <w:i/>
                      <w:sz w:val="24"/>
                      <w:szCs w:val="20"/>
                    </w:rPr>
                    <w:t>-</w:t>
                  </w:r>
                  <w:proofErr w:type="gramStart"/>
                  <w:r w:rsidRPr="00A95FB8">
                    <w:rPr>
                      <w:b/>
                      <w:i/>
                      <w:sz w:val="24"/>
                      <w:szCs w:val="20"/>
                    </w:rPr>
                    <w:t>I(</w:t>
                  </w:r>
                  <w:proofErr w:type="gramEnd"/>
                  <w:r w:rsidRPr="00A95FB8">
                    <w:rPr>
                      <w:b/>
                      <w:i/>
                      <w:sz w:val="24"/>
                      <w:szCs w:val="20"/>
                    </w:rPr>
                    <w:t>A-I) Division</w:t>
                  </w:r>
                </w:p>
                <w:p w:rsidR="00E3137B" w:rsidRPr="00A95FB8" w:rsidRDefault="00A95FB8" w:rsidP="00E3137B">
                  <w:pPr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</w:t>
                  </w:r>
                  <w:proofErr w:type="spellStart"/>
                  <w:r w:rsidR="00B95F72" w:rsidRPr="00A95FB8">
                    <w:rPr>
                      <w:b/>
                      <w:i/>
                      <w:sz w:val="20"/>
                      <w:szCs w:val="20"/>
                    </w:rPr>
                    <w:t>Krishnagar</w:t>
                  </w:r>
                  <w:proofErr w:type="spellEnd"/>
                  <w:r w:rsidR="00B95F72" w:rsidRPr="00A95FB8">
                    <w:rPr>
                      <w:b/>
                      <w:i/>
                      <w:sz w:val="20"/>
                      <w:szCs w:val="20"/>
                    </w:rPr>
                    <w:t>, Nadia</w:t>
                  </w:r>
                </w:p>
              </w:txbxContent>
            </v:textbox>
            <w10:wrap type="square" anchorx="margin"/>
          </v:shape>
        </w:pict>
      </w:r>
    </w:p>
    <w:sectPr w:rsidR="009E19E6" w:rsidSect="0076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B29AB"/>
    <w:multiLevelType w:val="hybridMultilevel"/>
    <w:tmpl w:val="3762223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55513"/>
    <w:multiLevelType w:val="hybridMultilevel"/>
    <w:tmpl w:val="7D489FA0"/>
    <w:lvl w:ilvl="0" w:tplc="7B0601D0">
      <w:start w:val="5"/>
      <w:numFmt w:val="decimal"/>
      <w:lvlText w:val="%1."/>
      <w:lvlJc w:val="left"/>
      <w:pPr>
        <w:ind w:left="474" w:hanging="255"/>
      </w:pPr>
      <w:rPr>
        <w:b/>
        <w:bCs/>
        <w:spacing w:val="-1"/>
        <w:w w:val="101"/>
        <w:lang w:val="en-US" w:eastAsia="en-US" w:bidi="ar-SA"/>
      </w:rPr>
    </w:lvl>
    <w:lvl w:ilvl="1" w:tplc="D7F8D8E0">
      <w:start w:val="1"/>
      <w:numFmt w:val="lowerRoman"/>
      <w:lvlText w:val="%2)"/>
      <w:lvlJc w:val="left"/>
      <w:pPr>
        <w:ind w:left="2323" w:hanging="764"/>
      </w:pPr>
      <w:rPr>
        <w:rFonts w:ascii="Arial" w:eastAsia="Arial" w:hAnsi="Arial" w:cs="Arial" w:hint="default"/>
        <w:b/>
        <w:bCs/>
        <w:spacing w:val="0"/>
        <w:w w:val="101"/>
        <w:sz w:val="18"/>
        <w:szCs w:val="18"/>
        <w:lang w:val="en-US" w:eastAsia="en-US" w:bidi="ar-SA"/>
      </w:rPr>
    </w:lvl>
    <w:lvl w:ilvl="2" w:tplc="C63A4F48">
      <w:numFmt w:val="bullet"/>
      <w:lvlText w:val="•"/>
      <w:lvlJc w:val="left"/>
      <w:pPr>
        <w:ind w:left="2344" w:hanging="764"/>
      </w:pPr>
      <w:rPr>
        <w:lang w:val="en-US" w:eastAsia="en-US" w:bidi="ar-SA"/>
      </w:rPr>
    </w:lvl>
    <w:lvl w:ilvl="3" w:tplc="0B68D07C">
      <w:numFmt w:val="bullet"/>
      <w:lvlText w:val="•"/>
      <w:lvlJc w:val="left"/>
      <w:pPr>
        <w:ind w:left="3388" w:hanging="764"/>
      </w:pPr>
      <w:rPr>
        <w:lang w:val="en-US" w:eastAsia="en-US" w:bidi="ar-SA"/>
      </w:rPr>
    </w:lvl>
    <w:lvl w:ilvl="4" w:tplc="CAE41448">
      <w:numFmt w:val="bullet"/>
      <w:lvlText w:val="•"/>
      <w:lvlJc w:val="left"/>
      <w:pPr>
        <w:ind w:left="4433" w:hanging="764"/>
      </w:pPr>
      <w:rPr>
        <w:lang w:val="en-US" w:eastAsia="en-US" w:bidi="ar-SA"/>
      </w:rPr>
    </w:lvl>
    <w:lvl w:ilvl="5" w:tplc="90B880C8">
      <w:numFmt w:val="bullet"/>
      <w:lvlText w:val="•"/>
      <w:lvlJc w:val="left"/>
      <w:pPr>
        <w:ind w:left="5477" w:hanging="764"/>
      </w:pPr>
      <w:rPr>
        <w:lang w:val="en-US" w:eastAsia="en-US" w:bidi="ar-SA"/>
      </w:rPr>
    </w:lvl>
    <w:lvl w:ilvl="6" w:tplc="EEE087A2">
      <w:numFmt w:val="bullet"/>
      <w:lvlText w:val="•"/>
      <w:lvlJc w:val="left"/>
      <w:pPr>
        <w:ind w:left="6522" w:hanging="764"/>
      </w:pPr>
      <w:rPr>
        <w:lang w:val="en-US" w:eastAsia="en-US" w:bidi="ar-SA"/>
      </w:rPr>
    </w:lvl>
    <w:lvl w:ilvl="7" w:tplc="EDACA970">
      <w:numFmt w:val="bullet"/>
      <w:lvlText w:val="•"/>
      <w:lvlJc w:val="left"/>
      <w:pPr>
        <w:ind w:left="7566" w:hanging="764"/>
      </w:pPr>
      <w:rPr>
        <w:lang w:val="en-US" w:eastAsia="en-US" w:bidi="ar-SA"/>
      </w:rPr>
    </w:lvl>
    <w:lvl w:ilvl="8" w:tplc="B678A92E">
      <w:numFmt w:val="bullet"/>
      <w:lvlText w:val="•"/>
      <w:lvlJc w:val="left"/>
      <w:pPr>
        <w:ind w:left="8611" w:hanging="764"/>
      </w:pPr>
      <w:rPr>
        <w:lang w:val="en-US" w:eastAsia="en-US" w:bidi="ar-SA"/>
      </w:r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29B"/>
    <w:rsid w:val="0000438B"/>
    <w:rsid w:val="00012D26"/>
    <w:rsid w:val="000451D4"/>
    <w:rsid w:val="00057777"/>
    <w:rsid w:val="00073334"/>
    <w:rsid w:val="000C0C12"/>
    <w:rsid w:val="000F522A"/>
    <w:rsid w:val="00181ECB"/>
    <w:rsid w:val="001B187D"/>
    <w:rsid w:val="00213124"/>
    <w:rsid w:val="00221013"/>
    <w:rsid w:val="00225F5E"/>
    <w:rsid w:val="00227AA7"/>
    <w:rsid w:val="00290248"/>
    <w:rsid w:val="002B6175"/>
    <w:rsid w:val="002C11CE"/>
    <w:rsid w:val="002D4DF5"/>
    <w:rsid w:val="002D66AA"/>
    <w:rsid w:val="003B6435"/>
    <w:rsid w:val="003C3E50"/>
    <w:rsid w:val="003D0870"/>
    <w:rsid w:val="004B2746"/>
    <w:rsid w:val="004E4D74"/>
    <w:rsid w:val="005C7E4D"/>
    <w:rsid w:val="006060DF"/>
    <w:rsid w:val="00616EAE"/>
    <w:rsid w:val="00661523"/>
    <w:rsid w:val="006769A1"/>
    <w:rsid w:val="006E1FFD"/>
    <w:rsid w:val="00761194"/>
    <w:rsid w:val="00764044"/>
    <w:rsid w:val="007B2BE9"/>
    <w:rsid w:val="007C3EB5"/>
    <w:rsid w:val="0080659A"/>
    <w:rsid w:val="00826051"/>
    <w:rsid w:val="00853EDF"/>
    <w:rsid w:val="0089119F"/>
    <w:rsid w:val="008A7B50"/>
    <w:rsid w:val="008D42A4"/>
    <w:rsid w:val="00955FDF"/>
    <w:rsid w:val="0096235D"/>
    <w:rsid w:val="009926CD"/>
    <w:rsid w:val="0099658D"/>
    <w:rsid w:val="009E0FDC"/>
    <w:rsid w:val="009E19E6"/>
    <w:rsid w:val="00A407A2"/>
    <w:rsid w:val="00A67CBF"/>
    <w:rsid w:val="00A74EBB"/>
    <w:rsid w:val="00A95FB8"/>
    <w:rsid w:val="00AA0F23"/>
    <w:rsid w:val="00AF4EFA"/>
    <w:rsid w:val="00AF5F0E"/>
    <w:rsid w:val="00B17703"/>
    <w:rsid w:val="00B216AE"/>
    <w:rsid w:val="00B70EE3"/>
    <w:rsid w:val="00B95F72"/>
    <w:rsid w:val="00CF4D25"/>
    <w:rsid w:val="00D3329B"/>
    <w:rsid w:val="00D929CE"/>
    <w:rsid w:val="00DA7A23"/>
    <w:rsid w:val="00DB25A5"/>
    <w:rsid w:val="00DB6179"/>
    <w:rsid w:val="00DC6620"/>
    <w:rsid w:val="00E269D9"/>
    <w:rsid w:val="00E3137B"/>
    <w:rsid w:val="00E31D01"/>
    <w:rsid w:val="00EE3FD3"/>
    <w:rsid w:val="00F34655"/>
    <w:rsid w:val="00F623E0"/>
    <w:rsid w:val="00F63BD1"/>
    <w:rsid w:val="00FA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37B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A62BA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Malgun Gothic Semilight" w:eastAsia="Malgun Gothic Semilight" w:hAnsi="Malgun Gothic Semilight" w:cs="Malgun Gothic Semi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moukhbhavan</dc:creator>
  <cp:lastModifiedBy>Estimator</cp:lastModifiedBy>
  <cp:revision>24</cp:revision>
  <cp:lastPrinted>2025-08-29T09:26:00Z</cp:lastPrinted>
  <dcterms:created xsi:type="dcterms:W3CDTF">2024-07-16T08:15:00Z</dcterms:created>
  <dcterms:modified xsi:type="dcterms:W3CDTF">2026-03-11T11:20:00Z</dcterms:modified>
</cp:coreProperties>
</file>